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E0" w:rsidRPr="00473C7D" w:rsidRDefault="009524E0" w:rsidP="009524E0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b/>
          <w:sz w:val="28"/>
          <w:szCs w:val="28"/>
        </w:rPr>
        <w:t>Требования и условия</w:t>
      </w:r>
    </w:p>
    <w:p w:rsidR="009524E0" w:rsidRPr="00473C7D" w:rsidRDefault="009524E0" w:rsidP="009524E0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b/>
          <w:sz w:val="28"/>
          <w:szCs w:val="28"/>
        </w:rPr>
        <w:t>присвоения квалификационных категорий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3C7D">
        <w:rPr>
          <w:rFonts w:ascii="Times New Roman" w:eastAsia="Times New Roman" w:hAnsi="Times New Roman" w:cs="Times New Roman"/>
          <w:b/>
          <w:sz w:val="28"/>
          <w:szCs w:val="28"/>
        </w:rPr>
        <w:t>тренерам государственных и муниципальных организаций, осуществляющих спортивную подготовку на территории Ростовской области</w:t>
      </w:r>
    </w:p>
    <w:p w:rsidR="009524E0" w:rsidRPr="00473C7D" w:rsidRDefault="009524E0" w:rsidP="009524E0">
      <w:pPr>
        <w:shd w:val="clear" w:color="auto" w:fill="FFFFFF"/>
        <w:spacing w:after="0" w:line="240" w:lineRule="auto"/>
        <w:ind w:right="46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4E0" w:rsidRPr="00473C7D" w:rsidRDefault="009524E0" w:rsidP="0095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Критерии оценки результатов профессиональной деятельности тренера *</w:t>
      </w:r>
    </w:p>
    <w:p w:rsidR="009524E0" w:rsidRPr="00473C7D" w:rsidRDefault="009524E0" w:rsidP="00952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992"/>
        <w:gridCol w:w="709"/>
        <w:gridCol w:w="709"/>
        <w:gridCol w:w="1700"/>
      </w:tblGrid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9524E0" w:rsidRPr="00473C7D" w:rsidTr="00D65B3E">
        <w:trPr>
          <w:trHeight w:val="553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методической разработки</w:t>
            </w:r>
          </w:p>
        </w:tc>
      </w:tr>
      <w:tr w:rsidR="009524E0" w:rsidRPr="00473C7D" w:rsidTr="00D65B3E">
        <w:trPr>
          <w:trHeight w:val="537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2.Наличие публикаций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мастер-классов, открытых занятий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4. Выступление на семинарах, конференциях</w:t>
            </w:r>
          </w:p>
        </w:tc>
      </w:tr>
      <w:tr w:rsidR="009524E0" w:rsidRPr="00473C7D" w:rsidTr="00D65B3E">
        <w:tc>
          <w:tcPr>
            <w:tcW w:w="10064" w:type="dxa"/>
            <w:gridSpan w:val="6"/>
            <w:tcBorders>
              <w:left w:val="nil"/>
              <w:right w:val="nil"/>
            </w:tcBorders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* для положительного заключения необходимо выполнение одного из пунктов</w:t>
            </w: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Результативность в </w:t>
            </w:r>
            <w:proofErr w:type="spellStart"/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межаттестационный</w:t>
            </w:r>
            <w:proofErr w:type="spellEnd"/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334"/>
        </w:trPr>
        <w:tc>
          <w:tcPr>
            <w:tcW w:w="5954" w:type="dxa"/>
            <w:gridSpan w:val="2"/>
            <w:vMerge w:val="restart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110" w:type="dxa"/>
            <w:gridSpan w:val="4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</w:tr>
      <w:tr w:rsidR="009524E0" w:rsidRPr="00473C7D" w:rsidTr="00D65B3E">
        <w:trPr>
          <w:trHeight w:val="173"/>
        </w:trPr>
        <w:tc>
          <w:tcPr>
            <w:tcW w:w="5954" w:type="dxa"/>
            <w:gridSpan w:val="2"/>
            <w:vMerge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9524E0" w:rsidRPr="00473C7D" w:rsidTr="00D65B3E">
        <w:trPr>
          <w:trHeight w:val="365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Зачисление спортсменов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1.1. На этап совершенствования спортивного мастерства</w:t>
            </w:r>
          </w:p>
        </w:tc>
        <w:tc>
          <w:tcPr>
            <w:tcW w:w="2410" w:type="dxa"/>
            <w:gridSpan w:val="3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1.2. На этап высшего спортивного мастерства</w:t>
            </w:r>
          </w:p>
        </w:tc>
        <w:tc>
          <w:tcPr>
            <w:tcW w:w="2410" w:type="dxa"/>
            <w:gridSpan w:val="3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1.3. В училище олимпийского резерва</w:t>
            </w:r>
          </w:p>
        </w:tc>
        <w:tc>
          <w:tcPr>
            <w:tcW w:w="2410" w:type="dxa"/>
            <w:gridSpan w:val="3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1.4. В команды мастеров 1-2 лиги</w:t>
            </w:r>
          </w:p>
        </w:tc>
        <w:tc>
          <w:tcPr>
            <w:tcW w:w="2410" w:type="dxa"/>
            <w:gridSpan w:val="3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Align w:val="center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24E0" w:rsidRPr="00473C7D" w:rsidTr="00D65B3E">
        <w:trPr>
          <w:trHeight w:val="28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1.5. в команды мастеров высшей лиги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rPr>
          <w:trHeight w:val="247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1.6. в списки спортивных сборных команды Российской Федерации:</w:t>
            </w:r>
          </w:p>
        </w:tc>
      </w:tr>
      <w:tr w:rsidR="009524E0" w:rsidRPr="00473C7D" w:rsidTr="00D65B3E">
        <w:trPr>
          <w:trHeight w:val="25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1.6.1. юношеский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4E0" w:rsidRPr="00473C7D" w:rsidTr="00D65B3E">
        <w:trPr>
          <w:trHeight w:val="270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1.6.2. основной, юниорский, молодежный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rPr>
          <w:trHeight w:val="315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Официальные региональные соревнования (непосредственная подготовка спортсмена не менее двух лет)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2.1. юниоры, молодежь 1-2 место (Первенство, Олимпиада Дона)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39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2.3. взрослые 1-3 место (Чемпионат, кубок)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70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 Официальные межрегиональные соревнования (непосредственная подготовка спортсмена не менее двух лет)</w:t>
            </w:r>
          </w:p>
        </w:tc>
      </w:tr>
      <w:tr w:rsidR="009524E0" w:rsidRPr="00473C7D" w:rsidTr="00D65B3E">
        <w:trPr>
          <w:trHeight w:val="22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3.1. юниоры, молодежь 1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351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3.2. взрослые 3-6 место (Чемпионат)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24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3.3. взрослые 1-2 место (Чемпионат)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24E0" w:rsidRPr="00473C7D" w:rsidTr="00D65B3E">
        <w:trPr>
          <w:trHeight w:val="603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Официальные всероссийские соревнования (непосредственная подготовка спортсмена не менее двух лет)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4.1. Первенство России, юноши (Спартакиада учащихся, спортивных школ)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4-6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70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1-3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4.2. Первенство России, юниоры, молодежь (Спартакиада молодежи), Кубок России</w:t>
            </w:r>
          </w:p>
        </w:tc>
      </w:tr>
      <w:tr w:rsidR="009524E0" w:rsidRPr="00473C7D" w:rsidTr="00D65B3E">
        <w:trPr>
          <w:trHeight w:val="371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7-12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52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rPr>
          <w:trHeight w:val="345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4.3. Чемпионат России</w:t>
            </w:r>
          </w:p>
        </w:tc>
      </w:tr>
      <w:tr w:rsidR="009524E0" w:rsidRPr="00473C7D" w:rsidTr="00D65B3E">
        <w:trPr>
          <w:trHeight w:val="324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7-12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360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524E0" w:rsidRPr="00473C7D" w:rsidTr="00D65B3E">
        <w:trPr>
          <w:trHeight w:val="330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Официальные международные соревнования (непосредственная подготовка спортсмена не менее двух лет) включенн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 в Единый календарный план РФ</w:t>
            </w:r>
          </w:p>
        </w:tc>
      </w:tr>
      <w:tr w:rsidR="009524E0" w:rsidRPr="00473C7D" w:rsidTr="00D65B3E">
        <w:trPr>
          <w:trHeight w:val="288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5.1. Международные спортивные соревнования, юноши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4-8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2-3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367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1-2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5.2. Международные спортивные соревнования, юниоры, молодежь</w:t>
            </w:r>
          </w:p>
        </w:tc>
      </w:tr>
      <w:tr w:rsidR="009524E0" w:rsidRPr="00473C7D" w:rsidTr="00D65B3E"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4-8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489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1-3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4E0" w:rsidRPr="00473C7D" w:rsidTr="00D65B3E"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5.3. Международные спортивные соревнования, взрослые</w:t>
            </w:r>
          </w:p>
        </w:tc>
      </w:tr>
      <w:tr w:rsidR="009524E0" w:rsidRPr="00473C7D" w:rsidTr="00D65B3E">
        <w:trPr>
          <w:trHeight w:val="435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7-12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90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место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4E0" w:rsidRPr="00473C7D" w:rsidTr="00D65B3E">
        <w:trPr>
          <w:trHeight w:val="127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5.4. Чемпионат мира, Олимпийские игры</w:t>
            </w:r>
          </w:p>
        </w:tc>
      </w:tr>
      <w:tr w:rsidR="009524E0" w:rsidRPr="00473C7D" w:rsidTr="00D65B3E">
        <w:trPr>
          <w:trHeight w:val="389"/>
        </w:trPr>
        <w:tc>
          <w:tcPr>
            <w:tcW w:w="5954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24E0" w:rsidRPr="00473C7D" w:rsidTr="00D65B3E">
        <w:trPr>
          <w:trHeight w:val="389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* для положительного заключения необходимо выполнение одного из подпунктов</w:t>
            </w: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237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Сохранность контингента проходящих спортивную подготовку, работа по авторским программ спортивной подготовки</w:t>
            </w:r>
          </w:p>
        </w:tc>
      </w:tr>
      <w:tr w:rsidR="009524E0" w:rsidRPr="00473C7D" w:rsidTr="00D65B3E">
        <w:trPr>
          <w:trHeight w:val="285"/>
        </w:trPr>
        <w:tc>
          <w:tcPr>
            <w:tcW w:w="7655" w:type="dxa"/>
            <w:gridSpan w:val="4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Сохранность контингента спортсменов на этапе начальной подготовки и тренировочном этапе (ежегодно не менее 70% в течение всего </w:t>
            </w:r>
            <w:proofErr w:type="spellStart"/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межаттестационного</w:t>
            </w:r>
            <w:proofErr w:type="spellEnd"/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периода)</w:t>
            </w:r>
          </w:p>
        </w:tc>
        <w:tc>
          <w:tcPr>
            <w:tcW w:w="2409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285"/>
        </w:trPr>
        <w:tc>
          <w:tcPr>
            <w:tcW w:w="7655" w:type="dxa"/>
            <w:gridSpan w:val="4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6.2. Наличие утвержденных авторских программ, работа по которым имеет стабильные результаты результативности</w:t>
            </w:r>
          </w:p>
        </w:tc>
        <w:tc>
          <w:tcPr>
            <w:tcW w:w="2409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9524E0" w:rsidRPr="00473C7D" w:rsidTr="00D65B3E">
        <w:trPr>
          <w:trHeight w:val="285"/>
        </w:trPr>
        <w:tc>
          <w:tcPr>
            <w:tcW w:w="7655" w:type="dxa"/>
            <w:gridSpan w:val="4"/>
          </w:tcPr>
          <w:p w:rsidR="009524E0" w:rsidRPr="00473C7D" w:rsidRDefault="009524E0" w:rsidP="00D6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6.3. Наличие документа Общероссийской спортивной федерации, подтверждающего присвоение квалификационного уровня (при условии наличия утвержденного в установленном порядке нормативного акта, устанавливающе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порядок аттестации тренеров)</w:t>
            </w:r>
          </w:p>
        </w:tc>
        <w:tc>
          <w:tcPr>
            <w:tcW w:w="2409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9524E0" w:rsidRPr="00473C7D" w:rsidTr="00D65B3E">
        <w:trPr>
          <w:trHeight w:val="285"/>
        </w:trPr>
        <w:tc>
          <w:tcPr>
            <w:tcW w:w="10064" w:type="dxa"/>
            <w:gridSpan w:val="6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40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почетного спортивного звания</w:t>
            </w:r>
          </w:p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4E0" w:rsidRPr="00473C7D" w:rsidTr="00D65B3E">
        <w:trPr>
          <w:trHeight w:val="745"/>
        </w:trPr>
        <w:tc>
          <w:tcPr>
            <w:tcW w:w="4111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Почётное спортивное звание</w:t>
            </w:r>
          </w:p>
        </w:tc>
        <w:tc>
          <w:tcPr>
            <w:tcW w:w="2835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18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Наличие подтверждающих документов</w:t>
            </w:r>
          </w:p>
        </w:tc>
      </w:tr>
      <w:tr w:rsidR="009524E0" w:rsidRPr="00473C7D" w:rsidTr="00D65B3E">
        <w:trPr>
          <w:trHeight w:val="585"/>
        </w:trPr>
        <w:tc>
          <w:tcPr>
            <w:tcW w:w="4111" w:type="dxa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«Заслуженный тренер России», «Заслуженный тренер СССР» </w:t>
            </w:r>
          </w:p>
        </w:tc>
        <w:tc>
          <w:tcPr>
            <w:tcW w:w="2835" w:type="dxa"/>
            <w:gridSpan w:val="2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18" w:type="dxa"/>
            <w:gridSpan w:val="3"/>
          </w:tcPr>
          <w:p w:rsidR="009524E0" w:rsidRPr="00473C7D" w:rsidRDefault="009524E0" w:rsidP="00D6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3C7D">
              <w:rPr>
                <w:rFonts w:ascii="Times New Roman" w:eastAsia="Times New Roman" w:hAnsi="Times New Roman" w:cs="Times New Roman"/>
                <w:sz w:val="28"/>
                <w:szCs w:val="28"/>
              </w:rPr>
              <w:t>(ксерокопия, заверенная руководителем организации)</w:t>
            </w:r>
          </w:p>
        </w:tc>
      </w:tr>
    </w:tbl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 xml:space="preserve">Категории могут присваиваться тренерам, работающим в составе бригады. Бригада оформляется ежегодно приказом (распоряжением) руководителя организации. 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В приказе оговаривается: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- состав бригады, ее руководитель, распределение педагогической нагрузки и обязанностей между членами бригады;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- тренеры, ответственные за ведение документации на группы, с которыми работает бригада (журналы, протоколы сдачи контрольных нормативов).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Решение о представлении тренера на присвоение категории подписывается каждым членом бригады, подписи которых заверяются руководителем организации.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Результат, показанный одним спортсменом, учитывается одному из членов бригады не более одного раза в 5 лет (за исключением случаев последовательного выполнения спортсменом требований более высокой категории).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>Тренерам по спорту, осуществляющим подготовку спортсмена одновременно с основным тренером (например, в гимнастике – тренер по акробатике или хореографии) категория присваивается только за показанный спортсменом результат и на одну ниже по сравнению с основным тренером.</w:t>
      </w:r>
    </w:p>
    <w:p w:rsidR="009524E0" w:rsidRPr="00473C7D" w:rsidRDefault="009524E0" w:rsidP="00952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C7D">
        <w:rPr>
          <w:rFonts w:ascii="Times New Roman" w:eastAsia="Times New Roman" w:hAnsi="Times New Roman" w:cs="Times New Roman"/>
          <w:sz w:val="28"/>
          <w:szCs w:val="28"/>
        </w:rPr>
        <w:t xml:space="preserve">Тренеру, проработавшему со спортсменом не менее 2-х лет и передавшему его другому тренеру, присваивается категория за результат переданного спортсмена в течение 5 лет с момента передачи. Если спортсмен передан после завершения этапа начальной подготовки, исчисление 5-летнего периода начинается с момента его зачисления на учебно-тренировочный этап. </w:t>
      </w:r>
      <w:bookmarkStart w:id="0" w:name="_GoBack"/>
      <w:bookmarkEnd w:id="0"/>
    </w:p>
    <w:sectPr w:rsidR="009524E0" w:rsidRPr="00473C7D" w:rsidSect="00DC08AD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45" w:rsidRDefault="00E50845">
      <w:pPr>
        <w:spacing w:after="0" w:line="240" w:lineRule="auto"/>
      </w:pPr>
      <w:r>
        <w:separator/>
      </w:r>
    </w:p>
  </w:endnote>
  <w:endnote w:type="continuationSeparator" w:id="0">
    <w:p w:rsidR="00E50845" w:rsidRDefault="00E5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845" w:rsidRDefault="00E508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45" w:rsidRDefault="00E50845">
      <w:pPr>
        <w:spacing w:after="0" w:line="240" w:lineRule="auto"/>
      </w:pPr>
      <w:r>
        <w:separator/>
      </w:r>
    </w:p>
  </w:footnote>
  <w:footnote w:type="continuationSeparator" w:id="0">
    <w:p w:rsidR="00E50845" w:rsidRDefault="00E50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3606D7"/>
    <w:multiLevelType w:val="hybridMultilevel"/>
    <w:tmpl w:val="6278F64C"/>
    <w:lvl w:ilvl="0" w:tplc="CBDA0F7C">
      <w:start w:val="86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35DEF"/>
    <w:multiLevelType w:val="hybridMultilevel"/>
    <w:tmpl w:val="36388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25275"/>
    <w:multiLevelType w:val="multilevel"/>
    <w:tmpl w:val="3ACCF7B4"/>
    <w:lvl w:ilvl="0">
      <w:start w:val="1"/>
      <w:numFmt w:val="decimal"/>
      <w:suff w:val="space"/>
      <w:lvlText w:val="Раздел %1. "/>
      <w:lvlJc w:val="left"/>
      <w:pPr>
        <w:ind w:left="2836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a"/>
      <w:suff w:val="space"/>
      <w:lvlText w:val="%1.%2."/>
      <w:lvlJc w:val="left"/>
      <w:pPr>
        <w:ind w:left="-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4" w15:restartNumberingAfterBreak="0">
    <w:nsid w:val="31C4751A"/>
    <w:multiLevelType w:val="multilevel"/>
    <w:tmpl w:val="50F88B2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33864927"/>
    <w:multiLevelType w:val="multilevel"/>
    <w:tmpl w:val="56822A9C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BEB726F"/>
    <w:multiLevelType w:val="hybridMultilevel"/>
    <w:tmpl w:val="711A738C"/>
    <w:lvl w:ilvl="0" w:tplc="A76440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725FC"/>
    <w:multiLevelType w:val="hybridMultilevel"/>
    <w:tmpl w:val="0C3E08DC"/>
    <w:lvl w:ilvl="0" w:tplc="B316CC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8"/>
    <w:rsid w:val="0000103F"/>
    <w:rsid w:val="0000178B"/>
    <w:rsid w:val="00005BBC"/>
    <w:rsid w:val="00006526"/>
    <w:rsid w:val="00016847"/>
    <w:rsid w:val="00025763"/>
    <w:rsid w:val="00030539"/>
    <w:rsid w:val="000309A6"/>
    <w:rsid w:val="00031A41"/>
    <w:rsid w:val="000361D5"/>
    <w:rsid w:val="0004164E"/>
    <w:rsid w:val="00060C1E"/>
    <w:rsid w:val="00096082"/>
    <w:rsid w:val="000961DA"/>
    <w:rsid w:val="00097EC1"/>
    <w:rsid w:val="000A408B"/>
    <w:rsid w:val="000C4848"/>
    <w:rsid w:val="000D2FD8"/>
    <w:rsid w:val="000D7FB9"/>
    <w:rsid w:val="000E1832"/>
    <w:rsid w:val="000E4F3E"/>
    <w:rsid w:val="001028DC"/>
    <w:rsid w:val="00133E89"/>
    <w:rsid w:val="001368F0"/>
    <w:rsid w:val="00146028"/>
    <w:rsid w:val="001734A0"/>
    <w:rsid w:val="00175753"/>
    <w:rsid w:val="00181295"/>
    <w:rsid w:val="001926DC"/>
    <w:rsid w:val="001C031F"/>
    <w:rsid w:val="001D2E5D"/>
    <w:rsid w:val="002051E7"/>
    <w:rsid w:val="00216C3A"/>
    <w:rsid w:val="00231039"/>
    <w:rsid w:val="002354FB"/>
    <w:rsid w:val="002367AF"/>
    <w:rsid w:val="002504D0"/>
    <w:rsid w:val="00273E20"/>
    <w:rsid w:val="00290D01"/>
    <w:rsid w:val="002A2806"/>
    <w:rsid w:val="002B31BB"/>
    <w:rsid w:val="002B7464"/>
    <w:rsid w:val="002B7F51"/>
    <w:rsid w:val="002D6188"/>
    <w:rsid w:val="002E36C4"/>
    <w:rsid w:val="002F2661"/>
    <w:rsid w:val="00303349"/>
    <w:rsid w:val="00322C50"/>
    <w:rsid w:val="00332B37"/>
    <w:rsid w:val="00336C87"/>
    <w:rsid w:val="00364B33"/>
    <w:rsid w:val="003731A7"/>
    <w:rsid w:val="003954E4"/>
    <w:rsid w:val="003A29D7"/>
    <w:rsid w:val="003A7033"/>
    <w:rsid w:val="003B1AD4"/>
    <w:rsid w:val="003C49A3"/>
    <w:rsid w:val="003C5072"/>
    <w:rsid w:val="003D035E"/>
    <w:rsid w:val="003D6AB8"/>
    <w:rsid w:val="003E33D8"/>
    <w:rsid w:val="003F49D9"/>
    <w:rsid w:val="0040035A"/>
    <w:rsid w:val="00416412"/>
    <w:rsid w:val="00421E7E"/>
    <w:rsid w:val="00423228"/>
    <w:rsid w:val="00425113"/>
    <w:rsid w:val="00425B0B"/>
    <w:rsid w:val="00427236"/>
    <w:rsid w:val="004362B6"/>
    <w:rsid w:val="004557BD"/>
    <w:rsid w:val="0045616A"/>
    <w:rsid w:val="00461B9F"/>
    <w:rsid w:val="00477F34"/>
    <w:rsid w:val="00482C0F"/>
    <w:rsid w:val="00483DFF"/>
    <w:rsid w:val="00494844"/>
    <w:rsid w:val="004A12D8"/>
    <w:rsid w:val="004C0079"/>
    <w:rsid w:val="004C38A8"/>
    <w:rsid w:val="004C53AF"/>
    <w:rsid w:val="004E1F3B"/>
    <w:rsid w:val="004E683A"/>
    <w:rsid w:val="004F6F0A"/>
    <w:rsid w:val="004F7ABB"/>
    <w:rsid w:val="00501457"/>
    <w:rsid w:val="0051095A"/>
    <w:rsid w:val="00511EFB"/>
    <w:rsid w:val="005140E4"/>
    <w:rsid w:val="005339AA"/>
    <w:rsid w:val="00533CCF"/>
    <w:rsid w:val="00536A02"/>
    <w:rsid w:val="00536C90"/>
    <w:rsid w:val="005544E6"/>
    <w:rsid w:val="005577DA"/>
    <w:rsid w:val="00564D47"/>
    <w:rsid w:val="005659D2"/>
    <w:rsid w:val="005663CE"/>
    <w:rsid w:val="00571B77"/>
    <w:rsid w:val="00580A8F"/>
    <w:rsid w:val="00591A66"/>
    <w:rsid w:val="005A46BA"/>
    <w:rsid w:val="005A6D5F"/>
    <w:rsid w:val="005A7178"/>
    <w:rsid w:val="005B39BE"/>
    <w:rsid w:val="005C0651"/>
    <w:rsid w:val="005C0956"/>
    <w:rsid w:val="005C7F74"/>
    <w:rsid w:val="005D07A5"/>
    <w:rsid w:val="005D71A5"/>
    <w:rsid w:val="005E38D0"/>
    <w:rsid w:val="006120B1"/>
    <w:rsid w:val="00617AD0"/>
    <w:rsid w:val="00633ABB"/>
    <w:rsid w:val="00634DC7"/>
    <w:rsid w:val="006373EE"/>
    <w:rsid w:val="00640D28"/>
    <w:rsid w:val="00650B80"/>
    <w:rsid w:val="006513CF"/>
    <w:rsid w:val="00664541"/>
    <w:rsid w:val="006724F3"/>
    <w:rsid w:val="006766CE"/>
    <w:rsid w:val="00676DDE"/>
    <w:rsid w:val="00685928"/>
    <w:rsid w:val="00692170"/>
    <w:rsid w:val="006947BB"/>
    <w:rsid w:val="006B0381"/>
    <w:rsid w:val="006C4393"/>
    <w:rsid w:val="006D34DB"/>
    <w:rsid w:val="006F0D49"/>
    <w:rsid w:val="007033D4"/>
    <w:rsid w:val="00713352"/>
    <w:rsid w:val="00725DA0"/>
    <w:rsid w:val="00727BC9"/>
    <w:rsid w:val="007357AC"/>
    <w:rsid w:val="007506DC"/>
    <w:rsid w:val="00750B7B"/>
    <w:rsid w:val="00755512"/>
    <w:rsid w:val="00763436"/>
    <w:rsid w:val="00764E12"/>
    <w:rsid w:val="0077183D"/>
    <w:rsid w:val="00774F5F"/>
    <w:rsid w:val="007C25FB"/>
    <w:rsid w:val="007D4A8F"/>
    <w:rsid w:val="007E6F2A"/>
    <w:rsid w:val="007F348A"/>
    <w:rsid w:val="007F4E32"/>
    <w:rsid w:val="00803035"/>
    <w:rsid w:val="00813695"/>
    <w:rsid w:val="00817CFD"/>
    <w:rsid w:val="008364B2"/>
    <w:rsid w:val="00846692"/>
    <w:rsid w:val="00847798"/>
    <w:rsid w:val="00850471"/>
    <w:rsid w:val="0085461C"/>
    <w:rsid w:val="008576F5"/>
    <w:rsid w:val="0087671E"/>
    <w:rsid w:val="008818F2"/>
    <w:rsid w:val="00886AE4"/>
    <w:rsid w:val="008A1E50"/>
    <w:rsid w:val="008A3649"/>
    <w:rsid w:val="008C2CEF"/>
    <w:rsid w:val="008C3729"/>
    <w:rsid w:val="008D346F"/>
    <w:rsid w:val="008D7C33"/>
    <w:rsid w:val="008F09BF"/>
    <w:rsid w:val="008F5ABF"/>
    <w:rsid w:val="0091094D"/>
    <w:rsid w:val="00910C0A"/>
    <w:rsid w:val="00914F39"/>
    <w:rsid w:val="00917EBB"/>
    <w:rsid w:val="0093114F"/>
    <w:rsid w:val="00935326"/>
    <w:rsid w:val="0094342A"/>
    <w:rsid w:val="00950D3B"/>
    <w:rsid w:val="009524E0"/>
    <w:rsid w:val="0095476C"/>
    <w:rsid w:val="00957996"/>
    <w:rsid w:val="009604FE"/>
    <w:rsid w:val="00961E90"/>
    <w:rsid w:val="00963213"/>
    <w:rsid w:val="00964699"/>
    <w:rsid w:val="0098510D"/>
    <w:rsid w:val="009A0998"/>
    <w:rsid w:val="009A24F7"/>
    <w:rsid w:val="009C1B6F"/>
    <w:rsid w:val="009C758A"/>
    <w:rsid w:val="009C7A58"/>
    <w:rsid w:val="009D07EE"/>
    <w:rsid w:val="009D12E4"/>
    <w:rsid w:val="009D2322"/>
    <w:rsid w:val="009D6A1C"/>
    <w:rsid w:val="009E2405"/>
    <w:rsid w:val="009E2FC7"/>
    <w:rsid w:val="009E7A12"/>
    <w:rsid w:val="009F08C3"/>
    <w:rsid w:val="009F3010"/>
    <w:rsid w:val="009F37F7"/>
    <w:rsid w:val="009F6017"/>
    <w:rsid w:val="009F7103"/>
    <w:rsid w:val="00A05847"/>
    <w:rsid w:val="00A156FD"/>
    <w:rsid w:val="00A30742"/>
    <w:rsid w:val="00A400AD"/>
    <w:rsid w:val="00A72B8F"/>
    <w:rsid w:val="00A75854"/>
    <w:rsid w:val="00A772C1"/>
    <w:rsid w:val="00A83023"/>
    <w:rsid w:val="00A8348C"/>
    <w:rsid w:val="00A91DF6"/>
    <w:rsid w:val="00AC175E"/>
    <w:rsid w:val="00AC7111"/>
    <w:rsid w:val="00AD0763"/>
    <w:rsid w:val="00AD5E5A"/>
    <w:rsid w:val="00AE4866"/>
    <w:rsid w:val="00AE5014"/>
    <w:rsid w:val="00AE5BD4"/>
    <w:rsid w:val="00AF2BFC"/>
    <w:rsid w:val="00AF7F75"/>
    <w:rsid w:val="00B027AC"/>
    <w:rsid w:val="00B13FB7"/>
    <w:rsid w:val="00B15D17"/>
    <w:rsid w:val="00B1636F"/>
    <w:rsid w:val="00B17949"/>
    <w:rsid w:val="00B22289"/>
    <w:rsid w:val="00B27BCB"/>
    <w:rsid w:val="00B338D0"/>
    <w:rsid w:val="00B37D7A"/>
    <w:rsid w:val="00B40A61"/>
    <w:rsid w:val="00B43FF0"/>
    <w:rsid w:val="00B45335"/>
    <w:rsid w:val="00B54B62"/>
    <w:rsid w:val="00B82B46"/>
    <w:rsid w:val="00B83EAB"/>
    <w:rsid w:val="00B86245"/>
    <w:rsid w:val="00BA60E7"/>
    <w:rsid w:val="00BC5B8A"/>
    <w:rsid w:val="00BC5BBF"/>
    <w:rsid w:val="00BD234C"/>
    <w:rsid w:val="00BD678A"/>
    <w:rsid w:val="00BF080E"/>
    <w:rsid w:val="00BF2442"/>
    <w:rsid w:val="00BF6F51"/>
    <w:rsid w:val="00C103F4"/>
    <w:rsid w:val="00C16B5B"/>
    <w:rsid w:val="00C23712"/>
    <w:rsid w:val="00C2461B"/>
    <w:rsid w:val="00C366B5"/>
    <w:rsid w:val="00C45216"/>
    <w:rsid w:val="00C62F5D"/>
    <w:rsid w:val="00C6388F"/>
    <w:rsid w:val="00C67D40"/>
    <w:rsid w:val="00C7166A"/>
    <w:rsid w:val="00C7330E"/>
    <w:rsid w:val="00C77841"/>
    <w:rsid w:val="00C82156"/>
    <w:rsid w:val="00C90B86"/>
    <w:rsid w:val="00C93713"/>
    <w:rsid w:val="00C963CA"/>
    <w:rsid w:val="00CA0E8E"/>
    <w:rsid w:val="00CA1743"/>
    <w:rsid w:val="00CA773F"/>
    <w:rsid w:val="00CC0D35"/>
    <w:rsid w:val="00CC6284"/>
    <w:rsid w:val="00CE2593"/>
    <w:rsid w:val="00D05165"/>
    <w:rsid w:val="00D245FA"/>
    <w:rsid w:val="00D279F3"/>
    <w:rsid w:val="00D52A90"/>
    <w:rsid w:val="00D53C9D"/>
    <w:rsid w:val="00D55F22"/>
    <w:rsid w:val="00D603C0"/>
    <w:rsid w:val="00D65B3E"/>
    <w:rsid w:val="00D75E1E"/>
    <w:rsid w:val="00D809B8"/>
    <w:rsid w:val="00D908F3"/>
    <w:rsid w:val="00DA4B0E"/>
    <w:rsid w:val="00DB4C48"/>
    <w:rsid w:val="00DC08AD"/>
    <w:rsid w:val="00DC5EC6"/>
    <w:rsid w:val="00DD169A"/>
    <w:rsid w:val="00DD4069"/>
    <w:rsid w:val="00DE655F"/>
    <w:rsid w:val="00E2023C"/>
    <w:rsid w:val="00E3366D"/>
    <w:rsid w:val="00E34DFD"/>
    <w:rsid w:val="00E40439"/>
    <w:rsid w:val="00E50845"/>
    <w:rsid w:val="00E626C2"/>
    <w:rsid w:val="00E669FC"/>
    <w:rsid w:val="00E91896"/>
    <w:rsid w:val="00EB5017"/>
    <w:rsid w:val="00ED2C1C"/>
    <w:rsid w:val="00ED5CB2"/>
    <w:rsid w:val="00EE6B3D"/>
    <w:rsid w:val="00EF4E72"/>
    <w:rsid w:val="00F1570D"/>
    <w:rsid w:val="00F17AAB"/>
    <w:rsid w:val="00F24CDE"/>
    <w:rsid w:val="00F36C2E"/>
    <w:rsid w:val="00F37655"/>
    <w:rsid w:val="00F4009F"/>
    <w:rsid w:val="00F5399C"/>
    <w:rsid w:val="00F6048A"/>
    <w:rsid w:val="00F64050"/>
    <w:rsid w:val="00F66FC9"/>
    <w:rsid w:val="00F71C8D"/>
    <w:rsid w:val="00F76600"/>
    <w:rsid w:val="00F82AD5"/>
    <w:rsid w:val="00F82BD9"/>
    <w:rsid w:val="00FB467E"/>
    <w:rsid w:val="00FD1B3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F71D-F69B-4A68-8B0E-AAE31B0F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51"/>
  </w:style>
  <w:style w:type="paragraph" w:styleId="10">
    <w:name w:val="heading 1"/>
    <w:basedOn w:val="a0"/>
    <w:next w:val="a0"/>
    <w:link w:val="11"/>
    <w:qFormat/>
    <w:rsid w:val="00F4009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2">
    <w:name w:val="heading 2"/>
    <w:aliases w:val="H2"/>
    <w:basedOn w:val="a0"/>
    <w:next w:val="a0"/>
    <w:link w:val="20"/>
    <w:uiPriority w:val="9"/>
    <w:semiHidden/>
    <w:unhideWhenUsed/>
    <w:qFormat/>
    <w:rsid w:val="00F4009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F4009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semiHidden/>
    <w:unhideWhenUsed/>
    <w:qFormat/>
    <w:rsid w:val="00F400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F400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0"/>
    <w:next w:val="a0"/>
    <w:link w:val="80"/>
    <w:qFormat/>
    <w:rsid w:val="00D52A90"/>
    <w:pPr>
      <w:spacing w:before="240" w:after="6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5C7F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5C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5C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C7F74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uiPriority w:val="99"/>
    <w:unhideWhenUsed/>
    <w:rsid w:val="00564D4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564D47"/>
    <w:rPr>
      <w:sz w:val="20"/>
      <w:szCs w:val="20"/>
    </w:rPr>
  </w:style>
  <w:style w:type="character" w:styleId="ac">
    <w:name w:val="footnote reference"/>
    <w:uiPriority w:val="99"/>
    <w:semiHidden/>
    <w:unhideWhenUsed/>
    <w:rsid w:val="00564D47"/>
    <w:rPr>
      <w:vertAlign w:val="superscript"/>
    </w:rPr>
  </w:style>
  <w:style w:type="paragraph" w:customStyle="1" w:styleId="ConsPlusNormal">
    <w:name w:val="ConsPlusNormal"/>
    <w:rsid w:val="00564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564D4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rsid w:val="00564D47"/>
    <w:rPr>
      <w:rFonts w:ascii="Courier New" w:eastAsia="Arial" w:hAnsi="Courier New" w:cs="Courier New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40035A"/>
    <w:pPr>
      <w:ind w:left="720"/>
      <w:contextualSpacing/>
    </w:pPr>
  </w:style>
  <w:style w:type="table" w:styleId="ae">
    <w:name w:val="Table Grid"/>
    <w:basedOn w:val="a2"/>
    <w:uiPriority w:val="99"/>
    <w:rsid w:val="0095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e"/>
    <w:uiPriority w:val="59"/>
    <w:rsid w:val="00DD1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rsid w:val="00F4009F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0">
    <w:name w:val="Заголовок 2 Знак"/>
    <w:aliases w:val="H2 Знак"/>
    <w:basedOn w:val="a1"/>
    <w:link w:val="2"/>
    <w:uiPriority w:val="9"/>
    <w:semiHidden/>
    <w:rsid w:val="00F4009F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semiHidden/>
    <w:rsid w:val="00F4009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F4009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F4009F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f">
    <w:name w:val="Hyperlink"/>
    <w:basedOn w:val="a1"/>
    <w:uiPriority w:val="99"/>
    <w:unhideWhenUsed/>
    <w:rsid w:val="00F4009F"/>
    <w:rPr>
      <w:color w:val="0000FF" w:themeColor="hyperlink"/>
      <w:u w:val="single"/>
    </w:rPr>
  </w:style>
  <w:style w:type="character" w:styleId="af0">
    <w:name w:val="FollowedHyperlink"/>
    <w:semiHidden/>
    <w:unhideWhenUsed/>
    <w:rsid w:val="00F4009F"/>
    <w:rPr>
      <w:color w:val="800080"/>
      <w:u w:val="single"/>
    </w:rPr>
  </w:style>
  <w:style w:type="character" w:customStyle="1" w:styleId="21">
    <w:name w:val="Заголовок 2 Знак1"/>
    <w:aliases w:val="H2 Знак1"/>
    <w:basedOn w:val="a1"/>
    <w:uiPriority w:val="9"/>
    <w:semiHidden/>
    <w:rsid w:val="00F40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F4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0"/>
    <w:uiPriority w:val="99"/>
    <w:unhideWhenUsed/>
    <w:rsid w:val="00F4009F"/>
    <w:rPr>
      <w:rFonts w:ascii="Times New Roman" w:hAnsi="Times New Roman" w:cs="Times New Roman"/>
      <w:sz w:val="24"/>
      <w:szCs w:val="24"/>
    </w:rPr>
  </w:style>
  <w:style w:type="paragraph" w:styleId="af2">
    <w:name w:val="endnote text"/>
    <w:basedOn w:val="a0"/>
    <w:link w:val="af3"/>
    <w:uiPriority w:val="99"/>
    <w:semiHidden/>
    <w:unhideWhenUsed/>
    <w:rsid w:val="00F4009F"/>
    <w:pPr>
      <w:spacing w:after="0" w:line="240" w:lineRule="auto"/>
    </w:pPr>
    <w:rPr>
      <w:rFonts w:ascii="Times New Roman" w:hAnsi="Times New Roman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F4009F"/>
    <w:rPr>
      <w:rFonts w:ascii="Times New Roman" w:hAnsi="Times New Roman"/>
    </w:rPr>
  </w:style>
  <w:style w:type="paragraph" w:styleId="af4">
    <w:name w:val="Title"/>
    <w:basedOn w:val="a0"/>
    <w:link w:val="af5"/>
    <w:uiPriority w:val="99"/>
    <w:qFormat/>
    <w:rsid w:val="00F40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1"/>
    <w:link w:val="af4"/>
    <w:uiPriority w:val="99"/>
    <w:rsid w:val="00F4009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6">
    <w:name w:val="Основной текст Знак"/>
    <w:aliases w:val="Body Text Char Знак"/>
    <w:basedOn w:val="a1"/>
    <w:link w:val="af7"/>
    <w:semiHidden/>
    <w:locked/>
    <w:rsid w:val="00F400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"/>
    <w:aliases w:val="Body Text Char"/>
    <w:basedOn w:val="a0"/>
    <w:link w:val="af6"/>
    <w:semiHidden/>
    <w:unhideWhenUsed/>
    <w:rsid w:val="00F400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Основной текст Знак1"/>
    <w:aliases w:val="Body Text Char Знак1"/>
    <w:basedOn w:val="a1"/>
    <w:semiHidden/>
    <w:rsid w:val="00F4009F"/>
  </w:style>
  <w:style w:type="paragraph" w:styleId="af8">
    <w:name w:val="Body Text Indent"/>
    <w:basedOn w:val="a0"/>
    <w:link w:val="af9"/>
    <w:uiPriority w:val="99"/>
    <w:unhideWhenUsed/>
    <w:rsid w:val="00F4009F"/>
    <w:pPr>
      <w:keepNext/>
      <w:shd w:val="clear" w:color="auto" w:fill="FFFFFF"/>
      <w:tabs>
        <w:tab w:val="num" w:pos="1440"/>
      </w:tabs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F4009F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F4009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f7"/>
    <w:next w:val="afa"/>
    <w:link w:val="23"/>
    <w:uiPriority w:val="99"/>
    <w:semiHidden/>
    <w:unhideWhenUsed/>
    <w:rsid w:val="00F4009F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F4009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24">
    <w:name w:val="Body Text Indent 2"/>
    <w:basedOn w:val="a0"/>
    <w:link w:val="25"/>
    <w:uiPriority w:val="99"/>
    <w:semiHidden/>
    <w:unhideWhenUsed/>
    <w:rsid w:val="00F4009F"/>
    <w:pPr>
      <w:shd w:val="clear" w:color="auto" w:fill="FFFFFF"/>
      <w:spacing w:after="0" w:line="360" w:lineRule="auto"/>
      <w:ind w:right="14" w:firstLine="54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4009F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31">
    <w:name w:val="Body Text Indent 3"/>
    <w:basedOn w:val="a0"/>
    <w:link w:val="32"/>
    <w:uiPriority w:val="99"/>
    <w:semiHidden/>
    <w:unhideWhenUsed/>
    <w:rsid w:val="00F4009F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4009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b">
    <w:name w:val="Plain Text"/>
    <w:basedOn w:val="a0"/>
    <w:link w:val="afc"/>
    <w:uiPriority w:val="99"/>
    <w:semiHidden/>
    <w:unhideWhenUsed/>
    <w:rsid w:val="00F400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1"/>
    <w:link w:val="afb"/>
    <w:uiPriority w:val="99"/>
    <w:semiHidden/>
    <w:rsid w:val="00F400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u">
    <w:name w:val="u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F4009F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0"/>
    <w:uiPriority w:val="99"/>
    <w:rsid w:val="00F4009F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 1"/>
    <w:basedOn w:val="af7"/>
    <w:uiPriority w:val="99"/>
    <w:rsid w:val="00F4009F"/>
    <w:pPr>
      <w:spacing w:after="0"/>
      <w:jc w:val="both"/>
    </w:pPr>
    <w:rPr>
      <w:sz w:val="20"/>
      <w:szCs w:val="20"/>
      <w:lang w:eastAsia="en-US"/>
    </w:rPr>
  </w:style>
  <w:style w:type="paragraph" w:customStyle="1" w:styleId="ConsNormal">
    <w:name w:val="ConsNormal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400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F40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co-paragraph">
    <w:name w:val="ico-paragraph"/>
    <w:basedOn w:val="a0"/>
    <w:uiPriority w:val="99"/>
    <w:rsid w:val="00F4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ndnote reference"/>
    <w:uiPriority w:val="99"/>
    <w:semiHidden/>
    <w:unhideWhenUsed/>
    <w:rsid w:val="00F4009F"/>
    <w:rPr>
      <w:vertAlign w:val="superscript"/>
    </w:rPr>
  </w:style>
  <w:style w:type="character" w:customStyle="1" w:styleId="14">
    <w:name w:val="Текст выноски Знак1"/>
    <w:uiPriority w:val="99"/>
    <w:semiHidden/>
    <w:rsid w:val="00F4009F"/>
    <w:rPr>
      <w:rFonts w:ascii="Tahoma" w:hAnsi="Tahoma" w:cs="Tahoma" w:hint="default"/>
      <w:sz w:val="16"/>
      <w:szCs w:val="16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F4009F"/>
    <w:rPr>
      <w:sz w:val="20"/>
      <w:szCs w:val="20"/>
    </w:rPr>
  </w:style>
  <w:style w:type="character" w:customStyle="1" w:styleId="apple-converted-space">
    <w:name w:val="apple-converted-space"/>
    <w:basedOn w:val="a1"/>
    <w:rsid w:val="00F4009F"/>
  </w:style>
  <w:style w:type="character" w:customStyle="1" w:styleId="nobr">
    <w:name w:val="nobr"/>
    <w:basedOn w:val="a1"/>
    <w:rsid w:val="00F4009F"/>
  </w:style>
  <w:style w:type="character" w:customStyle="1" w:styleId="def-term">
    <w:name w:val="def-term"/>
    <w:basedOn w:val="a1"/>
    <w:rsid w:val="00F4009F"/>
  </w:style>
  <w:style w:type="table" w:customStyle="1" w:styleId="110">
    <w:name w:val="Сетка таблицы11"/>
    <w:basedOn w:val="a2"/>
    <w:uiPriority w:val="59"/>
    <w:rsid w:val="00F400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1"/>
    <w:link w:val="8"/>
    <w:rsid w:val="00D52A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D52A9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16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1" w:lineRule="exact"/>
      <w:ind w:firstLine="26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52A90"/>
    <w:pPr>
      <w:widowControl w:val="0"/>
      <w:autoSpaceDE w:val="0"/>
      <w:autoSpaceDN w:val="0"/>
      <w:adjustRightInd w:val="0"/>
      <w:spacing w:after="0" w:line="274" w:lineRule="exact"/>
      <w:ind w:firstLine="85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52A90"/>
    <w:rPr>
      <w:rFonts w:ascii="Times New Roman" w:hAnsi="Times New Roman" w:cs="Times New Roman"/>
      <w:sz w:val="22"/>
      <w:szCs w:val="22"/>
    </w:rPr>
  </w:style>
  <w:style w:type="character" w:customStyle="1" w:styleId="16">
    <w:name w:val="Текст сноски Знак1"/>
    <w:basedOn w:val="a1"/>
    <w:uiPriority w:val="99"/>
    <w:semiHidden/>
    <w:rsid w:val="00D52A90"/>
    <w:rPr>
      <w:sz w:val="20"/>
      <w:szCs w:val="20"/>
    </w:rPr>
  </w:style>
  <w:style w:type="paragraph" w:customStyle="1" w:styleId="a">
    <w:name w:val="перечень"/>
    <w:basedOn w:val="a0"/>
    <w:rsid w:val="00D52A90"/>
    <w:pPr>
      <w:numPr>
        <w:ilvl w:val="1"/>
        <w:numId w:val="2"/>
      </w:numPr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e">
    <w:name w:val="Гипертекстовая ссылка"/>
    <w:uiPriority w:val="99"/>
    <w:rsid w:val="00D52A90"/>
    <w:rPr>
      <w:rFonts w:cs="Times New Roman"/>
      <w:b w:val="0"/>
      <w:color w:val="106BBE"/>
    </w:rPr>
  </w:style>
  <w:style w:type="paragraph" w:customStyle="1" w:styleId="Default">
    <w:name w:val="Default"/>
    <w:rsid w:val="00D52A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qFormat/>
    <w:rsid w:val="00D5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52A90"/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0"/>
    <w:rsid w:val="00D52A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0">
    <w:name w:val="page number"/>
    <w:basedOn w:val="a1"/>
    <w:rsid w:val="00D52A90"/>
  </w:style>
  <w:style w:type="numbering" w:customStyle="1" w:styleId="17">
    <w:name w:val="Нет списка1"/>
    <w:next w:val="a3"/>
    <w:uiPriority w:val="99"/>
    <w:semiHidden/>
    <w:unhideWhenUsed/>
    <w:rsid w:val="00E669FC"/>
  </w:style>
  <w:style w:type="table" w:customStyle="1" w:styleId="26">
    <w:name w:val="Сетка таблицы2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mphasis"/>
    <w:basedOn w:val="a1"/>
    <w:uiPriority w:val="20"/>
    <w:qFormat/>
    <w:rsid w:val="00E669FC"/>
    <w:rPr>
      <w:i/>
      <w:iCs/>
    </w:rPr>
  </w:style>
  <w:style w:type="paragraph" w:styleId="33">
    <w:name w:val="List 3"/>
    <w:basedOn w:val="a0"/>
    <w:uiPriority w:val="99"/>
    <w:semiHidden/>
    <w:unhideWhenUsed/>
    <w:rsid w:val="00E669FC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40">
    <w:name w:val="Обычный + 14 пт"/>
    <w:aliases w:val="По ширине,Междустр.интервал:  полуторный Знак"/>
    <w:link w:val="aff2"/>
    <w:locked/>
    <w:rsid w:val="00E669FC"/>
    <w:rPr>
      <w:rFonts w:ascii="MS Mincho" w:eastAsia="MS Mincho" w:hAnsi="MS Mincho"/>
      <w:sz w:val="28"/>
      <w:szCs w:val="28"/>
    </w:rPr>
  </w:style>
  <w:style w:type="paragraph" w:customStyle="1" w:styleId="aff2">
    <w:name w:val="Междустр.интервал:  полуторный"/>
    <w:basedOn w:val="a0"/>
    <w:link w:val="140"/>
    <w:rsid w:val="00E669FC"/>
    <w:pPr>
      <w:spacing w:after="0" w:line="360" w:lineRule="auto"/>
      <w:jc w:val="both"/>
    </w:pPr>
    <w:rPr>
      <w:rFonts w:ascii="MS Mincho" w:eastAsia="MS Mincho" w:hAnsi="MS Mincho"/>
      <w:sz w:val="28"/>
      <w:szCs w:val="28"/>
    </w:rPr>
  </w:style>
  <w:style w:type="numbering" w:customStyle="1" w:styleId="27">
    <w:name w:val="Нет списка2"/>
    <w:next w:val="a3"/>
    <w:uiPriority w:val="99"/>
    <w:semiHidden/>
    <w:unhideWhenUsed/>
    <w:rsid w:val="00E669FC"/>
  </w:style>
  <w:style w:type="table" w:customStyle="1" w:styleId="34">
    <w:name w:val="Сетка таблицы3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Знак13"/>
    <w:basedOn w:val="a0"/>
    <w:rsid w:val="00E669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35">
    <w:name w:val="Нет списка3"/>
    <w:next w:val="a3"/>
    <w:uiPriority w:val="99"/>
    <w:semiHidden/>
    <w:unhideWhenUsed/>
    <w:rsid w:val="00E669FC"/>
  </w:style>
  <w:style w:type="table" w:customStyle="1" w:styleId="41">
    <w:name w:val="Сетка таблицы4"/>
    <w:basedOn w:val="a2"/>
    <w:next w:val="ae"/>
    <w:uiPriority w:val="99"/>
    <w:rsid w:val="00E6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Таблицы (моноширинный)"/>
    <w:basedOn w:val="a0"/>
    <w:next w:val="a0"/>
    <w:uiPriority w:val="99"/>
    <w:rsid w:val="00250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4">
    <w:name w:val="Revision"/>
    <w:hidden/>
    <w:uiPriority w:val="99"/>
    <w:semiHidden/>
    <w:rsid w:val="00F6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A3C0-E67A-4106-818F-D3A18929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podoroga</dc:creator>
  <cp:lastModifiedBy>Иван С. Соколов</cp:lastModifiedBy>
  <cp:revision>3</cp:revision>
  <cp:lastPrinted>2015-12-02T07:10:00Z</cp:lastPrinted>
  <dcterms:created xsi:type="dcterms:W3CDTF">2015-12-22T09:11:00Z</dcterms:created>
  <dcterms:modified xsi:type="dcterms:W3CDTF">2015-12-22T09:11:00Z</dcterms:modified>
</cp:coreProperties>
</file>